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30AF" w14:textId="0870A0C4" w:rsidR="00734101" w:rsidRDefault="000053A6" w:rsidP="00443A89">
      <w:pPr>
        <w:suppressAutoHyphens/>
        <w:autoSpaceDN w:val="0"/>
        <w:ind w:right="567"/>
        <w:jc w:val="center"/>
        <w:textAlignment w:val="baseline"/>
        <w:rPr>
          <w:rFonts w:ascii="Calibri" w:eastAsia="新細明體" w:hAnsi="Calibri" w:cs="Tahoma"/>
          <w:kern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5D0CF" wp14:editId="74B863CC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789940" cy="288290"/>
                <wp:effectExtent l="0" t="0" r="10160" b="1651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41B2A" w14:textId="77777777" w:rsidR="00590A0F" w:rsidRPr="00865FBD" w:rsidRDefault="000053A6" w:rsidP="00590A0F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865FB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D5D0CF" id="_x0000_s1032" type="#_x0000_t202" style="position:absolute;left:0;text-align:left;margin-left:0;margin-top:-22.7pt;width:62.2pt;height:22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" filled="f" strokeweight=".5pt">
                <v:stroke dashstyle="dash"/>
                <v:textbox inset="0,0,0,0">
                  <w:txbxContent>
                    <w:p w14:paraId="61C41B2A" w14:textId="77777777" w:rsidR="00590A0F" w:rsidRPr="00865FBD" w:rsidRDefault="000053A6" w:rsidP="00590A0F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865FB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16E">
        <w:rPr>
          <w:noProof/>
        </w:rPr>
        <w:drawing>
          <wp:inline distT="0" distB="0" distL="0" distR="0" wp14:anchorId="60D977B4" wp14:editId="11D21221">
            <wp:extent cx="1181160" cy="1181160"/>
            <wp:effectExtent l="0" t="0" r="0" b="0"/>
            <wp:docPr id="1626689035" name="圖片 8" descr="logo3-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689035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11811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F0196F8" w14:textId="08254954" w:rsidR="00734101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實踐大學</w:t>
      </w:r>
      <w:r>
        <w:rPr>
          <w:rFonts w:ascii="Times New Roman" w:eastAsia="標楷體" w:hAnsi="Times New Roman" w:cs="Tahoma"/>
          <w:b/>
          <w:bCs/>
          <w:color w:val="000000"/>
          <w:kern w:val="0"/>
          <w:sz w:val="36"/>
          <w:szCs w:val="36"/>
        </w:rPr>
        <w:t>智慧服務管理英語學士學位學程</w:t>
      </w: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實習</w:t>
      </w:r>
      <w:r w:rsidR="00443A89">
        <w:rPr>
          <w:rFonts w:ascii="Times New Roman" w:eastAsia="標楷體" w:hAnsi="Times New Roman" w:cs="Times New Roman" w:hint="eastAsia"/>
          <w:b/>
          <w:bCs/>
          <w:kern w:val="3"/>
          <w:sz w:val="36"/>
          <w:szCs w:val="36"/>
        </w:rPr>
        <w:t>評分表</w:t>
      </w:r>
    </w:p>
    <w:p w14:paraId="17E9F291" w14:textId="77777777" w:rsidR="00734101" w:rsidRDefault="000053A6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○○○</w:t>
      </w: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學年度第</w:t>
      </w: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○</w:t>
      </w: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學期實習表現評分</w:t>
      </w:r>
    </w:p>
    <w:p w14:paraId="050B6199" w14:textId="77777777" w:rsidR="00734101" w:rsidRDefault="00734101" w:rsidP="0078514B">
      <w:pPr>
        <w:suppressAutoHyphens/>
        <w:autoSpaceDN w:val="0"/>
        <w:ind w:leftChars="412" w:left="989" w:firstLine="2"/>
        <w:jc w:val="both"/>
        <w:textAlignment w:val="baseline"/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</w:pPr>
    </w:p>
    <w:p w14:paraId="20ABD18C" w14:textId="77777777" w:rsidR="00734101" w:rsidRDefault="000053A6" w:rsidP="0078514B">
      <w:pPr>
        <w:suppressAutoHyphens/>
        <w:autoSpaceDN w:val="0"/>
        <w:ind w:leftChars="414" w:left="1985" w:hangingChars="275" w:hanging="991"/>
        <w:jc w:val="both"/>
        <w:textAlignment w:val="baseline"/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kern w:val="3"/>
          <w:sz w:val="36"/>
          <w:szCs w:val="36"/>
        </w:rPr>
        <w:t>公司名稱：</w:t>
      </w:r>
    </w:p>
    <w:p w14:paraId="7A92ACB7" w14:textId="77777777" w:rsidR="00734101" w:rsidRDefault="000053A6" w:rsidP="0078514B">
      <w:pPr>
        <w:suppressAutoHyphens/>
        <w:autoSpaceDN w:val="0"/>
        <w:ind w:leftChars="414" w:left="1985" w:hangingChars="275" w:hanging="991"/>
        <w:jc w:val="both"/>
        <w:textAlignment w:val="baseline"/>
        <w:rPr>
          <w:rFonts w:ascii="Times New Roman" w:eastAsia="標楷體" w:hAnsi="Times New Roman" w:cs="Times New Roman"/>
          <w:b/>
          <w:bCs/>
          <w:kern w:val="3"/>
          <w:sz w:val="36"/>
        </w:rPr>
      </w:pPr>
      <w:r>
        <w:rPr>
          <w:rFonts w:ascii="Times New Roman" w:eastAsia="標楷體" w:hAnsi="Times New Roman" w:cs="Times New Roman"/>
          <w:b/>
          <w:bCs/>
          <w:kern w:val="3"/>
          <w:sz w:val="36"/>
        </w:rPr>
        <w:t>實習部門主管：</w:t>
      </w:r>
    </w:p>
    <w:p w14:paraId="67F8E5E9" w14:textId="77777777" w:rsidR="00734101" w:rsidRDefault="000053A6" w:rsidP="0078514B">
      <w:pPr>
        <w:suppressAutoHyphens/>
        <w:autoSpaceDN w:val="0"/>
        <w:ind w:leftChars="414" w:left="1985" w:hangingChars="275" w:hanging="991"/>
        <w:jc w:val="both"/>
        <w:textAlignment w:val="baseline"/>
        <w:rPr>
          <w:rFonts w:ascii="Times New Roman" w:eastAsia="標楷體" w:hAnsi="Times New Roman" w:cs="Times New Roman"/>
          <w:b/>
          <w:bCs/>
          <w:kern w:val="3"/>
          <w:sz w:val="36"/>
        </w:rPr>
      </w:pPr>
      <w:r>
        <w:rPr>
          <w:rFonts w:ascii="Times New Roman" w:eastAsia="標楷體" w:hAnsi="Times New Roman" w:cs="Times New Roman"/>
          <w:b/>
          <w:bCs/>
          <w:kern w:val="3"/>
          <w:sz w:val="36"/>
        </w:rPr>
        <w:t>實習學生：</w:t>
      </w:r>
    </w:p>
    <w:p w14:paraId="5298F82E" w14:textId="77777777" w:rsidR="00CB2AA0" w:rsidRDefault="00CB2AA0" w:rsidP="0078514B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</w:rPr>
      </w:pPr>
    </w:p>
    <w:tbl>
      <w:tblPr>
        <w:tblW w:w="8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3623"/>
      </w:tblGrid>
      <w:tr w:rsidR="00F53F54" w14:paraId="1617E638" w14:textId="77777777" w:rsidTr="0078514B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5E310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評分項目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BB4C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評分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22E53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評語</w:t>
            </w:r>
          </w:p>
        </w:tc>
      </w:tr>
      <w:tr w:rsidR="00F53F54" w14:paraId="388A1822" w14:textId="77777777" w:rsidTr="0078514B">
        <w:trPr>
          <w:trHeight w:val="80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7B16F" w14:textId="77777777" w:rsidR="00734101" w:rsidRDefault="000053A6" w:rsidP="0078514B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出勤狀況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EC6EB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1E5CE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1AE698EB" w14:textId="77777777" w:rsidTr="0078514B">
        <w:trPr>
          <w:trHeight w:val="7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936A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學習態度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012C9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D9B96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5621E9CD" w14:textId="77777777" w:rsidTr="0078514B">
        <w:trPr>
          <w:trHeight w:val="83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3788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專業知能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0CCF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84813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4C092ECD" w14:textId="77777777" w:rsidTr="0078514B">
        <w:trPr>
          <w:trHeight w:val="8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342B3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人際關係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2B613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FEA38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70517076" w14:textId="77777777" w:rsidTr="0078514B">
        <w:trPr>
          <w:trHeight w:val="8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53AC1" w14:textId="77777777" w:rsidR="00734101" w:rsidRDefault="000053A6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其他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BAE25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857A" w14:textId="77777777" w:rsidR="00734101" w:rsidRDefault="00734101" w:rsidP="0078514B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57BA3C8A" w14:textId="77777777" w:rsidTr="0078514B">
        <w:trPr>
          <w:trHeight w:val="115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44238" w14:textId="77777777" w:rsidR="00734101" w:rsidRDefault="000053A6" w:rsidP="0078514B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總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和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總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5926" w14:textId="77777777" w:rsidR="00734101" w:rsidRDefault="00734101" w:rsidP="0078514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1FBEC" w14:textId="77777777" w:rsidR="00734101" w:rsidRDefault="00734101" w:rsidP="0078514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</w:tbl>
    <w:p w14:paraId="3AEACDBB" w14:textId="1EFF4E41" w:rsidR="008058A0" w:rsidRPr="002F581C" w:rsidRDefault="0078514B" w:rsidP="0078514B">
      <w:pPr>
        <w:suppressAutoHyphens/>
        <w:autoSpaceDN w:val="0"/>
        <w:ind w:leftChars="413" w:left="991"/>
        <w:jc w:val="both"/>
        <w:textAlignment w:val="baseline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kern w:val="3"/>
          <w:sz w:val="28"/>
        </w:rPr>
        <w:t xml:space="preserve"> </w:t>
      </w:r>
      <w:proofErr w:type="gramStart"/>
      <w:r w:rsidR="000053A6">
        <w:rPr>
          <w:rFonts w:ascii="Times New Roman" w:eastAsia="標楷體" w:hAnsi="Times New Roman" w:cs="Times New Roman"/>
          <w:kern w:val="3"/>
          <w:sz w:val="28"/>
        </w:rPr>
        <w:t>註</w:t>
      </w:r>
      <w:proofErr w:type="gramEnd"/>
      <w:r w:rsidR="000053A6">
        <w:rPr>
          <w:rFonts w:ascii="Times New Roman" w:eastAsia="標楷體" w:hAnsi="Times New Roman" w:cs="Times New Roman"/>
          <w:kern w:val="3"/>
          <w:sz w:val="28"/>
        </w:rPr>
        <w:t>：</w:t>
      </w:r>
      <w:r w:rsidR="00CB2AA0">
        <w:rPr>
          <w:rFonts w:ascii="Times New Roman" w:eastAsia="標楷體" w:hAnsi="Times New Roman" w:cs="Times New Roman" w:hint="eastAsia"/>
          <w:kern w:val="3"/>
          <w:sz w:val="28"/>
        </w:rPr>
        <w:t>滿分</w:t>
      </w:r>
      <w:r w:rsidR="00CB2AA0">
        <w:rPr>
          <w:rFonts w:ascii="Times New Roman" w:eastAsia="標楷體" w:hAnsi="Times New Roman" w:cs="Times New Roman" w:hint="eastAsia"/>
          <w:kern w:val="3"/>
          <w:sz w:val="28"/>
        </w:rPr>
        <w:t>100</w:t>
      </w:r>
      <w:r w:rsidR="00CB2AA0">
        <w:rPr>
          <w:rFonts w:ascii="Times New Roman" w:eastAsia="標楷體" w:hAnsi="Times New Roman" w:cs="Times New Roman" w:hint="eastAsia"/>
          <w:kern w:val="3"/>
          <w:sz w:val="28"/>
        </w:rPr>
        <w:t>分，</w:t>
      </w:r>
      <w:r w:rsidR="000053A6">
        <w:rPr>
          <w:rFonts w:ascii="Times New Roman" w:eastAsia="標楷體" w:hAnsi="Times New Roman" w:cs="Times New Roman"/>
          <w:kern w:val="3"/>
          <w:sz w:val="28"/>
        </w:rPr>
        <w:t>每項評分</w:t>
      </w:r>
      <w:r w:rsidR="00CB2AA0">
        <w:rPr>
          <w:rFonts w:ascii="Times New Roman" w:eastAsia="標楷體" w:hAnsi="Times New Roman" w:cs="Times New Roman" w:hint="eastAsia"/>
          <w:kern w:val="3"/>
          <w:sz w:val="28"/>
        </w:rPr>
        <w:t>項目</w:t>
      </w:r>
      <w:proofErr w:type="gramStart"/>
      <w:r w:rsidR="000053A6">
        <w:rPr>
          <w:rFonts w:ascii="Times New Roman" w:eastAsia="標楷體" w:hAnsi="Times New Roman" w:cs="Times New Roman"/>
          <w:kern w:val="3"/>
          <w:sz w:val="28"/>
        </w:rPr>
        <w:t>佔</w:t>
      </w:r>
      <w:proofErr w:type="gramEnd"/>
      <w:r w:rsidR="00CB2AA0">
        <w:rPr>
          <w:rFonts w:ascii="Times New Roman" w:eastAsia="標楷體" w:hAnsi="Times New Roman" w:cs="Times New Roman" w:hint="eastAsia"/>
          <w:kern w:val="3"/>
          <w:sz w:val="28"/>
        </w:rPr>
        <w:t>20</w:t>
      </w:r>
      <w:r w:rsidR="000053A6">
        <w:rPr>
          <w:rFonts w:ascii="Times New Roman" w:eastAsia="標楷體" w:hAnsi="Times New Roman" w:cs="Times New Roman"/>
          <w:kern w:val="3"/>
          <w:sz w:val="28"/>
        </w:rPr>
        <w:t>分</w:t>
      </w:r>
      <w:r w:rsidR="00CB2AA0">
        <w:rPr>
          <w:rFonts w:ascii="Times New Roman" w:eastAsia="標楷體" w:hAnsi="Times New Roman" w:cs="Times New Roman" w:hint="eastAsia"/>
          <w:kern w:val="3"/>
          <w:sz w:val="28"/>
        </w:rPr>
        <w:t>。</w:t>
      </w:r>
      <w:r w:rsidR="000053A6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  </w:t>
      </w:r>
    </w:p>
    <w:sectPr w:rsidR="008058A0" w:rsidRPr="002F581C" w:rsidSect="0078514B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1E01" w14:textId="77777777" w:rsidR="00EA4082" w:rsidRDefault="00EA4082">
      <w:r>
        <w:separator/>
      </w:r>
    </w:p>
  </w:endnote>
  <w:endnote w:type="continuationSeparator" w:id="0">
    <w:p w14:paraId="203C34DB" w14:textId="77777777" w:rsidR="00EA4082" w:rsidRDefault="00EA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8E8B" w14:textId="77777777" w:rsidR="00EA4082" w:rsidRDefault="00EA4082">
      <w:r>
        <w:separator/>
      </w:r>
    </w:p>
  </w:footnote>
  <w:footnote w:type="continuationSeparator" w:id="0">
    <w:p w14:paraId="1F25F929" w14:textId="77777777" w:rsidR="00EA4082" w:rsidRDefault="00EA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43A8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514B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4082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3</cp:revision>
  <dcterms:created xsi:type="dcterms:W3CDTF">2023-10-28T09:51:00Z</dcterms:created>
  <dcterms:modified xsi:type="dcterms:W3CDTF">2023-10-28T09:53:00Z</dcterms:modified>
</cp:coreProperties>
</file>